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0A" w:rsidRPr="00002788" w:rsidRDefault="00A862DF" w:rsidP="002E159D">
      <w:pPr>
        <w:ind w:leftChars="100" w:left="210"/>
        <w:jc w:val="center"/>
        <w:rPr>
          <w:sz w:val="40"/>
          <w:szCs w:val="40"/>
        </w:rPr>
      </w:pPr>
      <w:r w:rsidRPr="00002788">
        <w:rPr>
          <w:rFonts w:hint="eastAsia"/>
          <w:sz w:val="40"/>
          <w:szCs w:val="40"/>
        </w:rPr>
        <w:t>遠野市議会公式</w:t>
      </w:r>
      <w:r w:rsidRPr="00002788">
        <w:rPr>
          <w:sz w:val="40"/>
          <w:szCs w:val="40"/>
        </w:rPr>
        <w:t>Facebook</w:t>
      </w:r>
      <w:r w:rsidRPr="00002788">
        <w:rPr>
          <w:rFonts w:hint="eastAsia"/>
          <w:sz w:val="40"/>
          <w:szCs w:val="40"/>
        </w:rPr>
        <w:t>運用方針</w:t>
      </w:r>
    </w:p>
    <w:p w:rsidR="00A862DF" w:rsidRPr="00A7257F" w:rsidRDefault="00A862DF" w:rsidP="00A862DF">
      <w:pPr>
        <w:ind w:leftChars="100" w:left="210" w:firstLineChars="100" w:firstLine="220"/>
        <w:rPr>
          <w:sz w:val="22"/>
        </w:rPr>
      </w:pPr>
      <w:r w:rsidRPr="00A7257F">
        <w:rPr>
          <w:rFonts w:hint="eastAsia"/>
          <w:sz w:val="22"/>
        </w:rPr>
        <w:t>本運用方針は、Facebook遠野市議会公式ページの開設に当たって、本ページによる情報発信について、利用者の皆様に誤解や混乱が生じないよう、下記のとおり定めるものです。</w:t>
      </w:r>
    </w:p>
    <w:p w:rsidR="00A862DF" w:rsidRDefault="008E6554" w:rsidP="008E6554">
      <w:pPr>
        <w:pStyle w:val="a3"/>
        <w:numPr>
          <w:ilvl w:val="0"/>
          <w:numId w:val="8"/>
        </w:numPr>
        <w:ind w:leftChars="0"/>
        <w:rPr>
          <w:b/>
          <w:sz w:val="22"/>
        </w:rPr>
      </w:pPr>
      <w:r w:rsidRPr="008E6554">
        <w:rPr>
          <w:rFonts w:hint="eastAsia"/>
          <w:b/>
          <w:sz w:val="22"/>
        </w:rPr>
        <w:t>目的</w:t>
      </w:r>
    </w:p>
    <w:p w:rsidR="008E6554" w:rsidRPr="00E037E7" w:rsidRDefault="008E6554" w:rsidP="008E6554">
      <w:pPr>
        <w:ind w:leftChars="200" w:left="420" w:firstLineChars="100" w:firstLine="220"/>
        <w:rPr>
          <w:b/>
          <w:sz w:val="22"/>
        </w:rPr>
      </w:pPr>
      <w:r w:rsidRPr="00E037E7">
        <w:rPr>
          <w:rFonts w:hint="eastAsia"/>
          <w:sz w:val="22"/>
        </w:rPr>
        <w:t>遠野市議会基本条例で目指す「市民に開かれた議会」を具現化することを目的とする。</w:t>
      </w:r>
    </w:p>
    <w:p w:rsidR="008E6554" w:rsidRPr="008E6554" w:rsidRDefault="008E6554" w:rsidP="008E6554">
      <w:pPr>
        <w:pStyle w:val="a3"/>
        <w:numPr>
          <w:ilvl w:val="0"/>
          <w:numId w:val="8"/>
        </w:numPr>
        <w:ind w:leftChars="0"/>
        <w:rPr>
          <w:b/>
          <w:sz w:val="22"/>
        </w:rPr>
      </w:pPr>
      <w:r>
        <w:rPr>
          <w:rFonts w:hint="eastAsia"/>
          <w:b/>
          <w:sz w:val="22"/>
        </w:rPr>
        <w:t>利用ソーシャルメディア</w:t>
      </w:r>
    </w:p>
    <w:p w:rsidR="00A862DF" w:rsidRPr="00A7257F" w:rsidRDefault="00A862DF" w:rsidP="00A862DF">
      <w:pPr>
        <w:pStyle w:val="a3"/>
        <w:numPr>
          <w:ilvl w:val="0"/>
          <w:numId w:val="2"/>
        </w:numPr>
        <w:ind w:leftChars="0"/>
        <w:rPr>
          <w:sz w:val="22"/>
        </w:rPr>
      </w:pPr>
      <w:r w:rsidRPr="00A7257F">
        <w:rPr>
          <w:rFonts w:hint="eastAsia"/>
          <w:sz w:val="22"/>
        </w:rPr>
        <w:t>ソーシャルメディア名　Facebook</w:t>
      </w:r>
    </w:p>
    <w:p w:rsidR="00A862DF" w:rsidRPr="00A7257F" w:rsidRDefault="00A862DF" w:rsidP="00A862DF">
      <w:pPr>
        <w:pStyle w:val="a3"/>
        <w:numPr>
          <w:ilvl w:val="0"/>
          <w:numId w:val="2"/>
        </w:numPr>
        <w:ind w:leftChars="0"/>
        <w:rPr>
          <w:sz w:val="22"/>
        </w:rPr>
      </w:pPr>
      <w:r w:rsidRPr="00A7257F">
        <w:rPr>
          <w:rFonts w:hint="eastAsia"/>
          <w:sz w:val="22"/>
        </w:rPr>
        <w:t>ページ名　　　　　　　岩手県遠野市議会</w:t>
      </w:r>
    </w:p>
    <w:p w:rsidR="00A862DF" w:rsidRPr="00A7257F" w:rsidRDefault="00A862DF" w:rsidP="00A862DF">
      <w:pPr>
        <w:pStyle w:val="a3"/>
        <w:numPr>
          <w:ilvl w:val="0"/>
          <w:numId w:val="2"/>
        </w:numPr>
        <w:ind w:leftChars="0"/>
        <w:rPr>
          <w:sz w:val="22"/>
        </w:rPr>
      </w:pPr>
      <w:r w:rsidRPr="00A7257F">
        <w:rPr>
          <w:rFonts w:hint="eastAsia"/>
          <w:sz w:val="22"/>
        </w:rPr>
        <w:t xml:space="preserve">Facebook　URL　　　　</w:t>
      </w:r>
      <w:r w:rsidR="009735B4">
        <w:rPr>
          <w:rFonts w:hint="eastAsia"/>
          <w:sz w:val="22"/>
        </w:rPr>
        <w:t>https://www.facebook.com/tono.gikai</w:t>
      </w:r>
    </w:p>
    <w:p w:rsidR="00A862DF" w:rsidRPr="008E6554" w:rsidRDefault="00002788" w:rsidP="008E6554">
      <w:pPr>
        <w:rPr>
          <w:b/>
          <w:sz w:val="22"/>
        </w:rPr>
      </w:pPr>
      <w:r>
        <w:rPr>
          <w:rFonts w:hint="eastAsia"/>
          <w:b/>
          <w:sz w:val="22"/>
        </w:rPr>
        <w:t xml:space="preserve">　</w:t>
      </w:r>
      <w:r w:rsidR="008E6554">
        <w:rPr>
          <w:rFonts w:hint="eastAsia"/>
          <w:b/>
          <w:sz w:val="22"/>
        </w:rPr>
        <w:t>３</w:t>
      </w:r>
      <w:r>
        <w:rPr>
          <w:rFonts w:hint="eastAsia"/>
          <w:b/>
          <w:sz w:val="22"/>
        </w:rPr>
        <w:t>．</w:t>
      </w:r>
      <w:r w:rsidR="00A862DF" w:rsidRPr="00A7257F">
        <w:rPr>
          <w:rFonts w:hint="eastAsia"/>
          <w:b/>
          <w:sz w:val="22"/>
        </w:rPr>
        <w:t>掲載情報の範囲</w:t>
      </w:r>
    </w:p>
    <w:p w:rsidR="00A862DF" w:rsidRPr="00A7257F" w:rsidRDefault="00002788" w:rsidP="00A862DF">
      <w:pPr>
        <w:pStyle w:val="a3"/>
        <w:numPr>
          <w:ilvl w:val="0"/>
          <w:numId w:val="4"/>
        </w:numPr>
        <w:ind w:leftChars="0"/>
        <w:rPr>
          <w:sz w:val="22"/>
        </w:rPr>
      </w:pPr>
      <w:r>
        <w:rPr>
          <w:rFonts w:hint="eastAsia"/>
          <w:sz w:val="22"/>
        </w:rPr>
        <w:t xml:space="preserve"> </w:t>
      </w:r>
      <w:r w:rsidR="00714779" w:rsidRPr="00A7257F">
        <w:rPr>
          <w:rFonts w:hint="eastAsia"/>
          <w:sz w:val="22"/>
        </w:rPr>
        <w:t>市議会ホームページの更新情報</w:t>
      </w:r>
    </w:p>
    <w:p w:rsidR="00714779" w:rsidRPr="00A7257F" w:rsidRDefault="00002788" w:rsidP="00A862DF">
      <w:pPr>
        <w:pStyle w:val="a3"/>
        <w:numPr>
          <w:ilvl w:val="0"/>
          <w:numId w:val="4"/>
        </w:numPr>
        <w:ind w:leftChars="0"/>
        <w:rPr>
          <w:sz w:val="22"/>
        </w:rPr>
      </w:pPr>
      <w:r>
        <w:rPr>
          <w:rFonts w:hint="eastAsia"/>
          <w:sz w:val="22"/>
        </w:rPr>
        <w:t xml:space="preserve"> </w:t>
      </w:r>
      <w:r w:rsidR="00714779" w:rsidRPr="00A7257F">
        <w:rPr>
          <w:rFonts w:hint="eastAsia"/>
          <w:sz w:val="22"/>
        </w:rPr>
        <w:t>本会議、委員会等の活動情報</w:t>
      </w:r>
    </w:p>
    <w:p w:rsidR="00714779" w:rsidRPr="00A7257F" w:rsidRDefault="00002788" w:rsidP="00714779">
      <w:pPr>
        <w:pStyle w:val="a3"/>
        <w:numPr>
          <w:ilvl w:val="0"/>
          <w:numId w:val="4"/>
        </w:numPr>
        <w:ind w:leftChars="0"/>
        <w:rPr>
          <w:sz w:val="22"/>
        </w:rPr>
      </w:pPr>
      <w:r>
        <w:rPr>
          <w:rFonts w:hint="eastAsia"/>
          <w:sz w:val="22"/>
        </w:rPr>
        <w:t xml:space="preserve"> </w:t>
      </w:r>
      <w:r w:rsidR="00714779" w:rsidRPr="00A7257F">
        <w:rPr>
          <w:rFonts w:hint="eastAsia"/>
          <w:sz w:val="22"/>
        </w:rPr>
        <w:t>議会公式行事の活動情報</w:t>
      </w:r>
    </w:p>
    <w:p w:rsidR="00714779" w:rsidRPr="00A7257F" w:rsidRDefault="00002788" w:rsidP="00714779">
      <w:pPr>
        <w:pStyle w:val="a3"/>
        <w:numPr>
          <w:ilvl w:val="0"/>
          <w:numId w:val="4"/>
        </w:numPr>
        <w:ind w:leftChars="0"/>
        <w:rPr>
          <w:sz w:val="22"/>
        </w:rPr>
      </w:pPr>
      <w:r>
        <w:rPr>
          <w:rFonts w:hint="eastAsia"/>
          <w:sz w:val="22"/>
        </w:rPr>
        <w:t xml:space="preserve"> </w:t>
      </w:r>
      <w:r w:rsidR="00714779" w:rsidRPr="00A7257F">
        <w:rPr>
          <w:sz w:val="22"/>
        </w:rPr>
        <w:t>その他、運用管理者が必要と認め</w:t>
      </w:r>
      <w:bookmarkStart w:id="0" w:name="_GoBack"/>
      <w:bookmarkEnd w:id="0"/>
      <w:r w:rsidR="00714779" w:rsidRPr="00A7257F">
        <w:rPr>
          <w:sz w:val="22"/>
        </w:rPr>
        <w:t>る情報</w:t>
      </w:r>
    </w:p>
    <w:p w:rsidR="00714779" w:rsidRPr="00A7257F" w:rsidRDefault="008E6554" w:rsidP="00714779">
      <w:pPr>
        <w:ind w:firstLineChars="100" w:firstLine="216"/>
        <w:rPr>
          <w:b/>
          <w:sz w:val="22"/>
        </w:rPr>
      </w:pPr>
      <w:r>
        <w:rPr>
          <w:rFonts w:hint="eastAsia"/>
          <w:b/>
          <w:sz w:val="22"/>
        </w:rPr>
        <w:t>４</w:t>
      </w:r>
      <w:r w:rsidR="00002788">
        <w:rPr>
          <w:rFonts w:hint="eastAsia"/>
          <w:b/>
          <w:sz w:val="22"/>
        </w:rPr>
        <w:t>．</w:t>
      </w:r>
      <w:r w:rsidR="00714779" w:rsidRPr="00A7257F">
        <w:rPr>
          <w:rFonts w:hint="eastAsia"/>
          <w:b/>
          <w:sz w:val="22"/>
        </w:rPr>
        <w:t>想定される利用者</w:t>
      </w:r>
    </w:p>
    <w:p w:rsidR="00714779" w:rsidRPr="00A7257F" w:rsidRDefault="00714779" w:rsidP="00714779">
      <w:pPr>
        <w:ind w:firstLineChars="100" w:firstLine="220"/>
        <w:rPr>
          <w:sz w:val="22"/>
        </w:rPr>
      </w:pPr>
      <w:r w:rsidRPr="00A7257F">
        <w:rPr>
          <w:rFonts w:hint="eastAsia"/>
          <w:sz w:val="22"/>
        </w:rPr>
        <w:t xml:space="preserve">　　遠野市民及び遠野市議会に関心のある方</w:t>
      </w:r>
    </w:p>
    <w:p w:rsidR="00714779" w:rsidRPr="00A7257F" w:rsidRDefault="008E6554" w:rsidP="00714779">
      <w:pPr>
        <w:ind w:firstLineChars="100" w:firstLine="216"/>
        <w:rPr>
          <w:b/>
          <w:sz w:val="22"/>
        </w:rPr>
      </w:pPr>
      <w:r>
        <w:rPr>
          <w:rFonts w:hint="eastAsia"/>
          <w:b/>
          <w:sz w:val="22"/>
        </w:rPr>
        <w:t>５</w:t>
      </w:r>
      <w:r w:rsidR="00002788">
        <w:rPr>
          <w:rFonts w:hint="eastAsia"/>
          <w:b/>
          <w:sz w:val="22"/>
        </w:rPr>
        <w:t>．</w:t>
      </w:r>
      <w:r w:rsidR="00714779" w:rsidRPr="00A7257F">
        <w:rPr>
          <w:rFonts w:hint="eastAsia"/>
          <w:b/>
          <w:sz w:val="22"/>
        </w:rPr>
        <w:t>対応時間</w:t>
      </w:r>
    </w:p>
    <w:p w:rsidR="00714779" w:rsidRPr="00A7257F" w:rsidRDefault="00714779" w:rsidP="00714779">
      <w:pPr>
        <w:ind w:left="440" w:hangingChars="200" w:hanging="440"/>
        <w:rPr>
          <w:sz w:val="22"/>
        </w:rPr>
      </w:pPr>
      <w:r w:rsidRPr="00A7257F">
        <w:rPr>
          <w:rFonts w:hint="eastAsia"/>
          <w:sz w:val="22"/>
        </w:rPr>
        <w:t xml:space="preserve">　　　原則として開庁時間内の次の時間帯に情報提供を行いますが、この時間帯以外にも必要に応じて行う場合があります。</w:t>
      </w:r>
    </w:p>
    <w:p w:rsidR="00A7257F" w:rsidRPr="00002788" w:rsidRDefault="00002788" w:rsidP="00002788">
      <w:pPr>
        <w:ind w:firstLineChars="200" w:firstLine="440"/>
        <w:rPr>
          <w:sz w:val="22"/>
        </w:rPr>
      </w:pPr>
      <w:r>
        <w:rPr>
          <w:rFonts w:hint="eastAsia"/>
          <w:sz w:val="22"/>
        </w:rPr>
        <w:t xml:space="preserve">(1) </w:t>
      </w:r>
      <w:r w:rsidR="00A7257F" w:rsidRPr="00002788">
        <w:rPr>
          <w:rFonts w:hint="eastAsia"/>
          <w:sz w:val="22"/>
        </w:rPr>
        <w:t>市議会ホームページの更新情報</w:t>
      </w:r>
    </w:p>
    <w:p w:rsidR="00002788" w:rsidRDefault="00002788" w:rsidP="00002788">
      <w:pPr>
        <w:ind w:firstLineChars="200" w:firstLine="440"/>
        <w:rPr>
          <w:sz w:val="22"/>
        </w:rPr>
      </w:pPr>
      <w:r>
        <w:rPr>
          <w:rFonts w:hint="eastAsia"/>
          <w:sz w:val="22"/>
        </w:rPr>
        <w:t xml:space="preserve">(2) </w:t>
      </w:r>
      <w:r w:rsidR="00714779" w:rsidRPr="00002788">
        <w:rPr>
          <w:rFonts w:hint="eastAsia"/>
          <w:sz w:val="22"/>
        </w:rPr>
        <w:t>対応日　平日（土日、祝日及び閉庁日を除く）</w:t>
      </w:r>
    </w:p>
    <w:p w:rsidR="00714779" w:rsidRPr="00002788" w:rsidRDefault="00002788" w:rsidP="00002788">
      <w:pPr>
        <w:ind w:firstLineChars="200" w:firstLine="440"/>
        <w:rPr>
          <w:sz w:val="22"/>
        </w:rPr>
      </w:pPr>
      <w:r>
        <w:rPr>
          <w:rFonts w:hint="eastAsia"/>
          <w:sz w:val="22"/>
        </w:rPr>
        <w:t xml:space="preserve">(3) </w:t>
      </w:r>
      <w:r w:rsidR="00714779" w:rsidRPr="00002788">
        <w:rPr>
          <w:rFonts w:hint="eastAsia"/>
          <w:sz w:val="22"/>
        </w:rPr>
        <w:t>対応時間　午前９時~午後５時</w:t>
      </w:r>
    </w:p>
    <w:p w:rsidR="00685F50" w:rsidRPr="00A7257F" w:rsidRDefault="008E6554" w:rsidP="00685F50">
      <w:pPr>
        <w:ind w:firstLineChars="100" w:firstLine="216"/>
        <w:rPr>
          <w:b/>
          <w:sz w:val="22"/>
        </w:rPr>
      </w:pPr>
      <w:r>
        <w:rPr>
          <w:rFonts w:hint="eastAsia"/>
          <w:b/>
          <w:sz w:val="22"/>
        </w:rPr>
        <w:t>６</w:t>
      </w:r>
      <w:r w:rsidR="00002788">
        <w:rPr>
          <w:rFonts w:hint="eastAsia"/>
          <w:b/>
          <w:sz w:val="22"/>
        </w:rPr>
        <w:t>．</w:t>
      </w:r>
      <w:r w:rsidR="00685F50" w:rsidRPr="00A7257F">
        <w:rPr>
          <w:rFonts w:hint="eastAsia"/>
          <w:b/>
          <w:sz w:val="22"/>
        </w:rPr>
        <w:t>コメントの返信</w:t>
      </w:r>
    </w:p>
    <w:p w:rsidR="00002788" w:rsidRDefault="00685F50" w:rsidP="00002788">
      <w:pPr>
        <w:rPr>
          <w:sz w:val="22"/>
        </w:rPr>
      </w:pPr>
      <w:r w:rsidRPr="00A7257F">
        <w:rPr>
          <w:rFonts w:hint="eastAsia"/>
          <w:sz w:val="22"/>
        </w:rPr>
        <w:t xml:space="preserve">　　(1)</w:t>
      </w:r>
      <w:r w:rsidR="00002788">
        <w:rPr>
          <w:rFonts w:hint="eastAsia"/>
          <w:sz w:val="22"/>
        </w:rPr>
        <w:t xml:space="preserve"> </w:t>
      </w:r>
      <w:r w:rsidRPr="00A7257F">
        <w:rPr>
          <w:rFonts w:hint="eastAsia"/>
          <w:sz w:val="22"/>
        </w:rPr>
        <w:t>コメントに対して、原則として市議会からの返信はいたしません。</w:t>
      </w:r>
    </w:p>
    <w:p w:rsidR="008E6554" w:rsidRPr="00E037E7" w:rsidRDefault="00685F50" w:rsidP="00790EEA">
      <w:pPr>
        <w:ind w:leftChars="200" w:left="640" w:hangingChars="100" w:hanging="220"/>
        <w:rPr>
          <w:rFonts w:ascii="ＭＳ 明朝" w:eastAsia="ＭＳ 明朝" w:hAnsi="ＭＳ 明朝" w:cs="ＭＳ 明朝"/>
          <w:sz w:val="22"/>
        </w:rPr>
      </w:pPr>
      <w:r w:rsidRPr="00E037E7">
        <w:rPr>
          <w:rFonts w:hint="eastAsia"/>
          <w:sz w:val="22"/>
        </w:rPr>
        <w:t>(2)</w:t>
      </w:r>
      <w:r w:rsidR="00002788" w:rsidRPr="00E037E7">
        <w:rPr>
          <w:rFonts w:hint="eastAsia"/>
          <w:sz w:val="22"/>
        </w:rPr>
        <w:t xml:space="preserve"> </w:t>
      </w:r>
      <w:r w:rsidRPr="00E037E7">
        <w:rPr>
          <w:rFonts w:hint="eastAsia"/>
          <w:sz w:val="22"/>
        </w:rPr>
        <w:t>市議会に対するご意見、ご提言、お問い合わせ</w:t>
      </w:r>
      <w:r w:rsidR="00790EEA" w:rsidRPr="00E037E7">
        <w:rPr>
          <w:rFonts w:hint="eastAsia"/>
          <w:sz w:val="22"/>
        </w:rPr>
        <w:t>等</w:t>
      </w:r>
      <w:r w:rsidRPr="00E037E7">
        <w:rPr>
          <w:rFonts w:hint="eastAsia"/>
          <w:sz w:val="22"/>
        </w:rPr>
        <w:t>は、</w:t>
      </w:r>
      <w:r w:rsidR="00790EEA" w:rsidRPr="00E037E7">
        <w:rPr>
          <w:rFonts w:hint="eastAsia"/>
          <w:sz w:val="22"/>
        </w:rPr>
        <w:t>本運用方針「14. 本ページに関する問い合わせ先」をご利用ください。</w:t>
      </w:r>
    </w:p>
    <w:p w:rsidR="00685F50" w:rsidRPr="00A7257F" w:rsidRDefault="008E6554" w:rsidP="00A7257F">
      <w:pPr>
        <w:ind w:firstLineChars="100" w:firstLine="216"/>
        <w:rPr>
          <w:b/>
          <w:sz w:val="22"/>
        </w:rPr>
      </w:pPr>
      <w:r>
        <w:rPr>
          <w:rFonts w:hint="eastAsia"/>
          <w:b/>
          <w:sz w:val="22"/>
        </w:rPr>
        <w:t>７</w:t>
      </w:r>
      <w:r w:rsidR="00002788">
        <w:rPr>
          <w:rFonts w:hint="eastAsia"/>
          <w:b/>
          <w:sz w:val="22"/>
        </w:rPr>
        <w:t>．</w:t>
      </w:r>
      <w:r w:rsidR="00685F50" w:rsidRPr="00A7257F">
        <w:rPr>
          <w:rFonts w:hint="eastAsia"/>
          <w:b/>
          <w:sz w:val="22"/>
        </w:rPr>
        <w:t>運用管理者等</w:t>
      </w:r>
    </w:p>
    <w:p w:rsidR="00685F50" w:rsidRPr="00A7257F" w:rsidRDefault="00685F50" w:rsidP="00685F50">
      <w:pPr>
        <w:rPr>
          <w:sz w:val="22"/>
        </w:rPr>
      </w:pPr>
      <w:r w:rsidRPr="00A7257F">
        <w:rPr>
          <w:rFonts w:hint="eastAsia"/>
          <w:sz w:val="22"/>
        </w:rPr>
        <w:t xml:space="preserve">　　(1) 運用管理者　遠野市議会議長</w:t>
      </w:r>
      <w:r w:rsidR="00DA3DCE">
        <w:rPr>
          <w:rFonts w:hint="eastAsia"/>
          <w:sz w:val="22"/>
        </w:rPr>
        <w:t xml:space="preserve">　</w:t>
      </w:r>
    </w:p>
    <w:p w:rsidR="00685F50" w:rsidRDefault="00685F50" w:rsidP="00685F50">
      <w:pPr>
        <w:rPr>
          <w:sz w:val="22"/>
        </w:rPr>
      </w:pPr>
      <w:r w:rsidRPr="00A7257F">
        <w:rPr>
          <w:rFonts w:hint="eastAsia"/>
          <w:sz w:val="22"/>
        </w:rPr>
        <w:t xml:space="preserve">　</w:t>
      </w:r>
      <w:r w:rsidR="00A7257F" w:rsidRPr="00A7257F">
        <w:rPr>
          <w:rFonts w:hint="eastAsia"/>
          <w:sz w:val="22"/>
        </w:rPr>
        <w:t xml:space="preserve">　</w:t>
      </w:r>
      <w:r w:rsidRPr="00A7257F">
        <w:rPr>
          <w:rFonts w:hint="eastAsia"/>
          <w:sz w:val="22"/>
        </w:rPr>
        <w:t>(2)</w:t>
      </w:r>
      <w:r w:rsidR="00002788">
        <w:rPr>
          <w:rFonts w:hint="eastAsia"/>
          <w:sz w:val="22"/>
        </w:rPr>
        <w:t xml:space="preserve"> </w:t>
      </w:r>
      <w:r w:rsidRPr="00A7257F">
        <w:rPr>
          <w:rFonts w:hint="eastAsia"/>
          <w:sz w:val="22"/>
        </w:rPr>
        <w:t>運用担当者　遠野市議会広聴広報常任委員会委員</w:t>
      </w:r>
    </w:p>
    <w:p w:rsidR="00475239" w:rsidRPr="00A7257F" w:rsidRDefault="00475239" w:rsidP="00685F50">
      <w:pPr>
        <w:rPr>
          <w:sz w:val="22"/>
        </w:rPr>
      </w:pPr>
      <w:r>
        <w:rPr>
          <w:rFonts w:hint="eastAsia"/>
          <w:sz w:val="22"/>
        </w:rPr>
        <w:t xml:space="preserve">　　(3) 投稿責任者　事務局長</w:t>
      </w:r>
    </w:p>
    <w:p w:rsidR="00685F50" w:rsidRPr="00A7257F" w:rsidRDefault="00685F50" w:rsidP="00A7257F">
      <w:pPr>
        <w:rPr>
          <w:b/>
          <w:sz w:val="22"/>
        </w:rPr>
      </w:pPr>
      <w:r w:rsidRPr="00A7257F">
        <w:rPr>
          <w:rFonts w:hint="eastAsia"/>
          <w:sz w:val="22"/>
        </w:rPr>
        <w:t xml:space="preserve">　</w:t>
      </w:r>
      <w:r w:rsidR="008E6554">
        <w:rPr>
          <w:rFonts w:hint="eastAsia"/>
          <w:b/>
          <w:sz w:val="22"/>
        </w:rPr>
        <w:t>８</w:t>
      </w:r>
      <w:r w:rsidR="00002788">
        <w:rPr>
          <w:rFonts w:hint="eastAsia"/>
          <w:b/>
          <w:sz w:val="22"/>
        </w:rPr>
        <w:t>．</w:t>
      </w:r>
      <w:r w:rsidRPr="00A7257F">
        <w:rPr>
          <w:rFonts w:hint="eastAsia"/>
          <w:b/>
          <w:sz w:val="22"/>
        </w:rPr>
        <w:t>禁止事項</w:t>
      </w:r>
    </w:p>
    <w:p w:rsidR="00685F50" w:rsidRPr="00A7257F" w:rsidRDefault="00685F50" w:rsidP="002E159D">
      <w:pPr>
        <w:ind w:leftChars="100" w:left="430" w:hangingChars="100" w:hanging="220"/>
        <w:rPr>
          <w:sz w:val="22"/>
        </w:rPr>
      </w:pPr>
      <w:r w:rsidRPr="00A7257F">
        <w:rPr>
          <w:rFonts w:hint="eastAsia"/>
          <w:sz w:val="22"/>
        </w:rPr>
        <w:t xml:space="preserve">　　利用者が</w:t>
      </w:r>
      <w:r w:rsidR="002E159D" w:rsidRPr="00A7257F">
        <w:rPr>
          <w:rFonts w:hint="eastAsia"/>
          <w:sz w:val="22"/>
        </w:rPr>
        <w:t>コメント等を</w:t>
      </w:r>
      <w:r w:rsidRPr="00A7257F">
        <w:rPr>
          <w:rFonts w:hint="eastAsia"/>
          <w:sz w:val="22"/>
        </w:rPr>
        <w:t>行うにあたり、次の事項に該当する内容を掲載することを</w:t>
      </w:r>
      <w:r w:rsidRPr="00A7257F">
        <w:rPr>
          <w:rFonts w:hint="eastAsia"/>
          <w:sz w:val="22"/>
        </w:rPr>
        <w:lastRenderedPageBreak/>
        <w:t>禁止します。禁止行為を行った、</w:t>
      </w:r>
      <w:r w:rsidR="002E159D" w:rsidRPr="00A7257F">
        <w:rPr>
          <w:rFonts w:hint="eastAsia"/>
          <w:sz w:val="22"/>
        </w:rPr>
        <w:t>又は</w:t>
      </w:r>
      <w:r w:rsidRPr="00A7257F">
        <w:rPr>
          <w:rFonts w:hint="eastAsia"/>
          <w:sz w:val="22"/>
        </w:rPr>
        <w:t>行う恐れがあると運用管理者が</w:t>
      </w:r>
      <w:r w:rsidR="002E159D" w:rsidRPr="00A7257F">
        <w:rPr>
          <w:rFonts w:hint="eastAsia"/>
          <w:sz w:val="22"/>
        </w:rPr>
        <w:t>判断</w:t>
      </w:r>
      <w:r w:rsidRPr="00A7257F">
        <w:rPr>
          <w:rFonts w:hint="eastAsia"/>
          <w:sz w:val="22"/>
        </w:rPr>
        <w:t>した場合は</w:t>
      </w:r>
      <w:r w:rsidR="002E159D" w:rsidRPr="00A7257F">
        <w:rPr>
          <w:rFonts w:hint="eastAsia"/>
          <w:sz w:val="22"/>
        </w:rPr>
        <w:t>、</w:t>
      </w:r>
      <w:r w:rsidRPr="00A7257F">
        <w:rPr>
          <w:rFonts w:hint="eastAsia"/>
          <w:sz w:val="22"/>
        </w:rPr>
        <w:t>事前に通告することなく、コメントの削除、利用制限等を行う場合があります。</w:t>
      </w:r>
    </w:p>
    <w:p w:rsidR="00685F50" w:rsidRPr="00A7257F" w:rsidRDefault="00685F50" w:rsidP="002E159D">
      <w:pPr>
        <w:ind w:firstLineChars="200" w:firstLine="440"/>
        <w:rPr>
          <w:sz w:val="22"/>
        </w:rPr>
      </w:pPr>
      <w:r w:rsidRPr="00A7257F">
        <w:rPr>
          <w:sz w:val="22"/>
        </w:rPr>
        <w:t>(1)</w:t>
      </w:r>
      <w:r w:rsidRPr="00A7257F">
        <w:rPr>
          <w:sz w:val="22"/>
        </w:rPr>
        <w:tab/>
        <w:t xml:space="preserve"> 法律、法令等に違反する内容又は違反する恐れがあるもの</w:t>
      </w:r>
    </w:p>
    <w:p w:rsidR="00685F50" w:rsidRPr="00A7257F" w:rsidRDefault="00685F50" w:rsidP="002E159D">
      <w:pPr>
        <w:ind w:firstLineChars="200" w:firstLine="440"/>
        <w:rPr>
          <w:sz w:val="22"/>
        </w:rPr>
      </w:pPr>
      <w:r w:rsidRPr="00A7257F">
        <w:rPr>
          <w:sz w:val="22"/>
        </w:rPr>
        <w:t>(2)</w:t>
      </w:r>
      <w:r w:rsidRPr="00A7257F">
        <w:rPr>
          <w:sz w:val="22"/>
        </w:rPr>
        <w:tab/>
        <w:t xml:space="preserve"> 特定の個人、団体等を誹謗中傷するもの</w:t>
      </w:r>
    </w:p>
    <w:p w:rsidR="00685F50" w:rsidRPr="00A7257F" w:rsidRDefault="00685F50" w:rsidP="002E159D">
      <w:pPr>
        <w:ind w:firstLineChars="200" w:firstLine="440"/>
        <w:rPr>
          <w:sz w:val="22"/>
        </w:rPr>
      </w:pPr>
      <w:r w:rsidRPr="00A7257F">
        <w:rPr>
          <w:sz w:val="22"/>
        </w:rPr>
        <w:t>(3)</w:t>
      </w:r>
      <w:r w:rsidRPr="00A7257F">
        <w:rPr>
          <w:sz w:val="22"/>
        </w:rPr>
        <w:tab/>
        <w:t xml:space="preserve"> 政治、宗教活動を目的とするもの</w:t>
      </w:r>
    </w:p>
    <w:p w:rsidR="00A7257F" w:rsidRPr="00A7257F" w:rsidRDefault="00685F50" w:rsidP="00A7257F">
      <w:pPr>
        <w:ind w:firstLineChars="200" w:firstLine="440"/>
        <w:rPr>
          <w:sz w:val="22"/>
        </w:rPr>
      </w:pPr>
      <w:r w:rsidRPr="00A7257F">
        <w:rPr>
          <w:sz w:val="22"/>
        </w:rPr>
        <w:t>(4)</w:t>
      </w:r>
      <w:r w:rsidRPr="00A7257F">
        <w:rPr>
          <w:sz w:val="22"/>
        </w:rPr>
        <w:tab/>
        <w:t xml:space="preserve"> 著作権、商標権、肖像権等市議会または第三者の知的所有権を侵害する</w:t>
      </w:r>
    </w:p>
    <w:p w:rsidR="00685F50" w:rsidRPr="00A7257F" w:rsidRDefault="00685F50" w:rsidP="00A7257F">
      <w:pPr>
        <w:ind w:firstLineChars="300" w:firstLine="660"/>
        <w:rPr>
          <w:sz w:val="22"/>
        </w:rPr>
      </w:pPr>
      <w:r w:rsidRPr="00A7257F">
        <w:rPr>
          <w:sz w:val="22"/>
        </w:rPr>
        <w:t>もの</w:t>
      </w:r>
    </w:p>
    <w:p w:rsidR="00685F50" w:rsidRPr="00A7257F" w:rsidRDefault="00685F50" w:rsidP="002E159D">
      <w:pPr>
        <w:ind w:firstLineChars="200" w:firstLine="440"/>
        <w:rPr>
          <w:sz w:val="22"/>
        </w:rPr>
      </w:pPr>
      <w:r w:rsidRPr="00A7257F">
        <w:rPr>
          <w:sz w:val="22"/>
        </w:rPr>
        <w:t>(5)</w:t>
      </w:r>
      <w:r w:rsidRPr="00A7257F">
        <w:rPr>
          <w:sz w:val="22"/>
        </w:rPr>
        <w:tab/>
        <w:t xml:space="preserve"> 広告、宣伝、勧誘、営業活動その他営利を目的とするもの</w:t>
      </w:r>
    </w:p>
    <w:p w:rsidR="00685F50" w:rsidRPr="00A7257F" w:rsidRDefault="00685F50" w:rsidP="002E159D">
      <w:pPr>
        <w:ind w:firstLineChars="200" w:firstLine="440"/>
        <w:rPr>
          <w:sz w:val="22"/>
        </w:rPr>
      </w:pPr>
      <w:r w:rsidRPr="00A7257F">
        <w:rPr>
          <w:sz w:val="22"/>
        </w:rPr>
        <w:t>(6) 人権、思想、信条等の差別または当該差別を助長するもの</w:t>
      </w:r>
    </w:p>
    <w:p w:rsidR="00685F50" w:rsidRPr="00A7257F" w:rsidRDefault="00685F50" w:rsidP="002E159D">
      <w:pPr>
        <w:ind w:firstLineChars="200" w:firstLine="440"/>
        <w:rPr>
          <w:sz w:val="22"/>
        </w:rPr>
      </w:pPr>
      <w:r w:rsidRPr="00A7257F">
        <w:rPr>
          <w:sz w:val="22"/>
        </w:rPr>
        <w:t>(7)</w:t>
      </w:r>
      <w:r w:rsidRPr="00A7257F">
        <w:rPr>
          <w:sz w:val="22"/>
        </w:rPr>
        <w:tab/>
        <w:t xml:space="preserve"> 公序良俗に反する内容</w:t>
      </w:r>
    </w:p>
    <w:p w:rsidR="00685F50" w:rsidRPr="00A7257F" w:rsidRDefault="002E159D" w:rsidP="002E159D">
      <w:pPr>
        <w:ind w:firstLineChars="200" w:firstLine="440"/>
        <w:rPr>
          <w:sz w:val="22"/>
        </w:rPr>
      </w:pPr>
      <w:r w:rsidRPr="00A7257F">
        <w:rPr>
          <w:sz w:val="22"/>
        </w:rPr>
        <w:t>(8)</w:t>
      </w:r>
      <w:r w:rsidRPr="00A7257F">
        <w:rPr>
          <w:sz w:val="22"/>
        </w:rPr>
        <w:tab/>
      </w:r>
      <w:r w:rsidRPr="00A7257F">
        <w:rPr>
          <w:rFonts w:hint="eastAsia"/>
          <w:sz w:val="22"/>
        </w:rPr>
        <w:t xml:space="preserve"> </w:t>
      </w:r>
      <w:r w:rsidR="00685F50" w:rsidRPr="00A7257F">
        <w:rPr>
          <w:sz w:val="22"/>
        </w:rPr>
        <w:t>虚偽や事実と異なる内容及び単なるうわさと考えられるもの</w:t>
      </w:r>
    </w:p>
    <w:p w:rsidR="00A7257F" w:rsidRPr="00A7257F" w:rsidRDefault="002E159D" w:rsidP="00A7257F">
      <w:pPr>
        <w:ind w:firstLineChars="200" w:firstLine="440"/>
        <w:rPr>
          <w:sz w:val="22"/>
        </w:rPr>
      </w:pPr>
      <w:r w:rsidRPr="00A7257F">
        <w:rPr>
          <w:sz w:val="22"/>
        </w:rPr>
        <w:t>(9)</w:t>
      </w:r>
      <w:r w:rsidRPr="00A7257F">
        <w:rPr>
          <w:rFonts w:hint="eastAsia"/>
          <w:sz w:val="22"/>
        </w:rPr>
        <w:t xml:space="preserve"> </w:t>
      </w:r>
      <w:r w:rsidR="00A7257F" w:rsidRPr="00A7257F">
        <w:rPr>
          <w:sz w:val="22"/>
        </w:rPr>
        <w:t>本人の承諾なく個人情報を特定、開示、漏えいする等プライバシーを</w:t>
      </w:r>
      <w:r w:rsidR="00A7257F" w:rsidRPr="00A7257F">
        <w:rPr>
          <w:rFonts w:hint="eastAsia"/>
          <w:sz w:val="22"/>
        </w:rPr>
        <w:t>侵</w:t>
      </w:r>
    </w:p>
    <w:p w:rsidR="00685F50" w:rsidRPr="00A7257F" w:rsidRDefault="00A7257F" w:rsidP="00A7257F">
      <w:pPr>
        <w:ind w:firstLineChars="300" w:firstLine="660"/>
        <w:rPr>
          <w:sz w:val="22"/>
        </w:rPr>
      </w:pPr>
      <w:r w:rsidRPr="00A7257F">
        <w:rPr>
          <w:rFonts w:hint="eastAsia"/>
          <w:sz w:val="22"/>
        </w:rPr>
        <w:t>害</w:t>
      </w:r>
      <w:r w:rsidR="00685F50" w:rsidRPr="00A7257F">
        <w:rPr>
          <w:sz w:val="22"/>
        </w:rPr>
        <w:t>するもの</w:t>
      </w:r>
    </w:p>
    <w:p w:rsidR="00685F50" w:rsidRPr="00A7257F" w:rsidRDefault="00685F50" w:rsidP="002E159D">
      <w:pPr>
        <w:ind w:firstLineChars="200" w:firstLine="440"/>
        <w:rPr>
          <w:sz w:val="22"/>
        </w:rPr>
      </w:pPr>
      <w:r w:rsidRPr="00A7257F">
        <w:rPr>
          <w:sz w:val="22"/>
        </w:rPr>
        <w:t>(10)</w:t>
      </w:r>
      <w:r w:rsidR="002E159D" w:rsidRPr="00A7257F">
        <w:rPr>
          <w:rFonts w:hint="eastAsia"/>
          <w:sz w:val="22"/>
        </w:rPr>
        <w:t xml:space="preserve"> </w:t>
      </w:r>
      <w:r w:rsidRPr="00A7257F">
        <w:rPr>
          <w:sz w:val="22"/>
        </w:rPr>
        <w:t>有害なプログラム等</w:t>
      </w:r>
    </w:p>
    <w:p w:rsidR="00685F50" w:rsidRPr="00A7257F" w:rsidRDefault="00685F50" w:rsidP="002E159D">
      <w:pPr>
        <w:ind w:firstLineChars="200" w:firstLine="440"/>
        <w:rPr>
          <w:sz w:val="22"/>
        </w:rPr>
      </w:pPr>
      <w:r w:rsidRPr="00A7257F">
        <w:rPr>
          <w:sz w:val="22"/>
        </w:rPr>
        <w:t>(11)</w:t>
      </w:r>
      <w:r w:rsidR="002E159D" w:rsidRPr="00A7257F">
        <w:rPr>
          <w:rFonts w:hint="eastAsia"/>
          <w:sz w:val="22"/>
        </w:rPr>
        <w:t xml:space="preserve"> </w:t>
      </w:r>
      <w:r w:rsidRPr="00A7257F">
        <w:rPr>
          <w:sz w:val="22"/>
        </w:rPr>
        <w:t>わいせつな表現等を含むもの</w:t>
      </w:r>
    </w:p>
    <w:p w:rsidR="00685F50" w:rsidRPr="00A7257F" w:rsidRDefault="00685F50" w:rsidP="002E159D">
      <w:pPr>
        <w:ind w:leftChars="200" w:left="640" w:hangingChars="100" w:hanging="220"/>
        <w:rPr>
          <w:sz w:val="22"/>
        </w:rPr>
      </w:pPr>
      <w:r w:rsidRPr="00A7257F">
        <w:rPr>
          <w:sz w:val="22"/>
        </w:rPr>
        <w:t>(12)</w:t>
      </w:r>
      <w:r w:rsidR="002E159D" w:rsidRPr="00A7257F">
        <w:rPr>
          <w:rFonts w:hint="eastAsia"/>
          <w:sz w:val="22"/>
        </w:rPr>
        <w:t xml:space="preserve"> </w:t>
      </w:r>
      <w:r w:rsidRPr="00A7257F">
        <w:rPr>
          <w:sz w:val="22"/>
        </w:rPr>
        <w:t>その他運用管理者が不適切と判断したもの及びこれらの内容を含むホームページ等へのリンク</w:t>
      </w:r>
    </w:p>
    <w:p w:rsidR="002E159D" w:rsidRPr="00A7257F" w:rsidRDefault="00685F50" w:rsidP="002E159D">
      <w:pPr>
        <w:rPr>
          <w:b/>
          <w:sz w:val="22"/>
        </w:rPr>
      </w:pPr>
      <w:r w:rsidRPr="00A7257F">
        <w:rPr>
          <w:rFonts w:hint="eastAsia"/>
          <w:b/>
          <w:sz w:val="22"/>
        </w:rPr>
        <w:t xml:space="preserve">　</w:t>
      </w:r>
      <w:r w:rsidR="008E6554">
        <w:rPr>
          <w:rFonts w:hint="eastAsia"/>
          <w:b/>
          <w:sz w:val="22"/>
        </w:rPr>
        <w:t>９</w:t>
      </w:r>
      <w:r w:rsidR="00002788">
        <w:rPr>
          <w:rFonts w:hint="eastAsia"/>
          <w:b/>
          <w:sz w:val="22"/>
        </w:rPr>
        <w:t xml:space="preserve">. </w:t>
      </w:r>
      <w:r w:rsidR="002E159D" w:rsidRPr="00A7257F">
        <w:rPr>
          <w:rFonts w:hint="eastAsia"/>
          <w:b/>
          <w:sz w:val="22"/>
        </w:rPr>
        <w:t>著作権</w:t>
      </w:r>
    </w:p>
    <w:p w:rsidR="002E159D" w:rsidRPr="00A7257F" w:rsidRDefault="002E159D" w:rsidP="002E159D">
      <w:pPr>
        <w:ind w:leftChars="200" w:left="640" w:hangingChars="100" w:hanging="220"/>
        <w:rPr>
          <w:sz w:val="22"/>
        </w:rPr>
      </w:pPr>
      <w:r w:rsidRPr="00A7257F">
        <w:rPr>
          <w:sz w:val="22"/>
        </w:rPr>
        <w:t>(1) 本ページに掲載している情報（文章、写真、イラスト等）に関する著作権は、遠野市議会に帰属します。</w:t>
      </w:r>
    </w:p>
    <w:p w:rsidR="002E159D" w:rsidRPr="00A7257F" w:rsidRDefault="002E159D" w:rsidP="002E159D">
      <w:pPr>
        <w:ind w:leftChars="200" w:left="640" w:hangingChars="100" w:hanging="220"/>
        <w:rPr>
          <w:sz w:val="22"/>
        </w:rPr>
      </w:pPr>
      <w:r w:rsidRPr="00A7257F">
        <w:rPr>
          <w:sz w:val="22"/>
        </w:rPr>
        <w:t>(2) 本ページに掲載している情報について、「私的使用のための複写」や「引用」など著作権法上認められた場合及び転載の対象となる情報を改変せず、また出所を明記する場合を除き、無断で複製または転載することはできません。</w:t>
      </w:r>
    </w:p>
    <w:p w:rsidR="002E159D" w:rsidRPr="00A7257F" w:rsidRDefault="008E6554" w:rsidP="002E159D">
      <w:pPr>
        <w:ind w:firstLineChars="100" w:firstLine="216"/>
        <w:rPr>
          <w:b/>
          <w:sz w:val="22"/>
        </w:rPr>
      </w:pPr>
      <w:r>
        <w:rPr>
          <w:rFonts w:hint="eastAsia"/>
          <w:b/>
          <w:sz w:val="22"/>
        </w:rPr>
        <w:t>10</w:t>
      </w:r>
      <w:r w:rsidR="00002788">
        <w:rPr>
          <w:rFonts w:hint="eastAsia"/>
          <w:b/>
          <w:sz w:val="22"/>
        </w:rPr>
        <w:t xml:space="preserve">. </w:t>
      </w:r>
      <w:r w:rsidR="002E159D" w:rsidRPr="00A7257F">
        <w:rPr>
          <w:rFonts w:hint="eastAsia"/>
          <w:b/>
          <w:sz w:val="22"/>
        </w:rPr>
        <w:t>個人情報の取り扱いについて</w:t>
      </w:r>
    </w:p>
    <w:p w:rsidR="002E159D" w:rsidRPr="00A7257F" w:rsidRDefault="002E159D" w:rsidP="002E159D">
      <w:pPr>
        <w:ind w:left="440" w:hangingChars="200" w:hanging="440"/>
        <w:rPr>
          <w:sz w:val="22"/>
        </w:rPr>
      </w:pPr>
      <w:r w:rsidRPr="00A7257F">
        <w:rPr>
          <w:rFonts w:hint="eastAsia"/>
          <w:sz w:val="22"/>
        </w:rPr>
        <w:t xml:space="preserve">　　　本ページの運用により取得した個人情報については、遠野市個人情報</w:t>
      </w:r>
      <w:r w:rsidR="00E037E7">
        <w:rPr>
          <w:rFonts w:hint="eastAsia"/>
          <w:sz w:val="22"/>
        </w:rPr>
        <w:t>保護</w:t>
      </w:r>
      <w:r w:rsidRPr="00A7257F">
        <w:rPr>
          <w:rFonts w:hint="eastAsia"/>
          <w:sz w:val="22"/>
        </w:rPr>
        <w:t>条例の規定に基づき適切に取り扱います。</w:t>
      </w:r>
    </w:p>
    <w:p w:rsidR="002E159D" w:rsidRPr="00A7257F" w:rsidRDefault="008E6554" w:rsidP="002E159D">
      <w:pPr>
        <w:ind w:firstLineChars="100" w:firstLine="216"/>
        <w:rPr>
          <w:b/>
          <w:sz w:val="22"/>
        </w:rPr>
      </w:pPr>
      <w:r>
        <w:rPr>
          <w:rFonts w:hint="eastAsia"/>
          <w:b/>
          <w:sz w:val="22"/>
        </w:rPr>
        <w:t>11</w:t>
      </w:r>
      <w:r w:rsidR="00A7257F" w:rsidRPr="00A7257F">
        <w:rPr>
          <w:rFonts w:hint="eastAsia"/>
          <w:b/>
          <w:sz w:val="22"/>
        </w:rPr>
        <w:t xml:space="preserve">. </w:t>
      </w:r>
      <w:r w:rsidR="002E159D" w:rsidRPr="00A7257F">
        <w:rPr>
          <w:rFonts w:hint="eastAsia"/>
          <w:b/>
          <w:sz w:val="22"/>
        </w:rPr>
        <w:t>免責事項</w:t>
      </w:r>
    </w:p>
    <w:p w:rsidR="002E159D" w:rsidRPr="00A7257F" w:rsidRDefault="002E159D" w:rsidP="002E159D">
      <w:pPr>
        <w:ind w:leftChars="200" w:left="640" w:hangingChars="100" w:hanging="220"/>
        <w:rPr>
          <w:sz w:val="22"/>
        </w:rPr>
      </w:pPr>
      <w:r w:rsidRPr="00A7257F">
        <w:rPr>
          <w:sz w:val="22"/>
        </w:rPr>
        <w:t>(1)</w:t>
      </w:r>
      <w:r w:rsidR="00002788">
        <w:rPr>
          <w:rFonts w:hint="eastAsia"/>
          <w:sz w:val="22"/>
        </w:rPr>
        <w:t xml:space="preserve"> </w:t>
      </w:r>
      <w:r w:rsidRPr="00A7257F">
        <w:rPr>
          <w:sz w:val="22"/>
        </w:rPr>
        <w:t>当市議会が行う本ページへの情報掲載は、最新の注意を払っておりますが、情報の正確性、完全性、有効性について保証するものではありません。</w:t>
      </w:r>
    </w:p>
    <w:p w:rsidR="002E159D" w:rsidRPr="00A7257F" w:rsidRDefault="002E159D" w:rsidP="002E159D">
      <w:pPr>
        <w:ind w:leftChars="200" w:left="640" w:hangingChars="100" w:hanging="220"/>
        <w:rPr>
          <w:sz w:val="22"/>
        </w:rPr>
      </w:pPr>
      <w:r w:rsidRPr="00A7257F">
        <w:rPr>
          <w:sz w:val="22"/>
        </w:rPr>
        <w:t>(2)</w:t>
      </w:r>
      <w:r w:rsidRPr="00A7257F">
        <w:rPr>
          <w:sz w:val="22"/>
        </w:rPr>
        <w:tab/>
        <w:t>本ページを利用することで生じた直接的、間接的な損失について、</w:t>
      </w:r>
      <w:r w:rsidRPr="00A7257F">
        <w:rPr>
          <w:rFonts w:hint="eastAsia"/>
          <w:sz w:val="22"/>
        </w:rPr>
        <w:t>遠野市議会は</w:t>
      </w:r>
      <w:r w:rsidRPr="00A7257F">
        <w:rPr>
          <w:sz w:val="22"/>
        </w:rPr>
        <w:t>一切責任を負いません。</w:t>
      </w:r>
    </w:p>
    <w:p w:rsidR="00685F50" w:rsidRPr="00A7257F" w:rsidRDefault="002E159D" w:rsidP="002E159D">
      <w:pPr>
        <w:ind w:firstLineChars="200" w:firstLine="440"/>
        <w:rPr>
          <w:sz w:val="22"/>
        </w:rPr>
      </w:pPr>
      <w:r w:rsidRPr="00A7257F">
        <w:rPr>
          <w:sz w:val="22"/>
        </w:rPr>
        <w:t>(3)</w:t>
      </w:r>
      <w:r w:rsidRPr="00A7257F">
        <w:rPr>
          <w:sz w:val="22"/>
        </w:rPr>
        <w:tab/>
        <w:t>本ページの運用方針及び内容は、予告なく変更することがあります。</w:t>
      </w:r>
      <w:r w:rsidR="00685F50" w:rsidRPr="00A7257F">
        <w:rPr>
          <w:rFonts w:hint="eastAsia"/>
          <w:sz w:val="22"/>
        </w:rPr>
        <w:t xml:space="preserve">　</w:t>
      </w:r>
    </w:p>
    <w:p w:rsidR="00790EEA" w:rsidRPr="00E037E7" w:rsidRDefault="008E6554" w:rsidP="00685F50">
      <w:pPr>
        <w:ind w:firstLineChars="100" w:firstLine="216"/>
        <w:rPr>
          <w:b/>
          <w:sz w:val="22"/>
        </w:rPr>
      </w:pPr>
      <w:r w:rsidRPr="00E037E7">
        <w:rPr>
          <w:rFonts w:hint="eastAsia"/>
          <w:b/>
          <w:sz w:val="22"/>
        </w:rPr>
        <w:t>12</w:t>
      </w:r>
      <w:r w:rsidR="002E159D" w:rsidRPr="00E037E7">
        <w:rPr>
          <w:rFonts w:hint="eastAsia"/>
          <w:b/>
          <w:sz w:val="22"/>
        </w:rPr>
        <w:t>.</w:t>
      </w:r>
      <w:r w:rsidR="00002788" w:rsidRPr="00E037E7">
        <w:rPr>
          <w:rFonts w:hint="eastAsia"/>
          <w:b/>
          <w:sz w:val="22"/>
        </w:rPr>
        <w:t xml:space="preserve"> </w:t>
      </w:r>
      <w:r w:rsidR="00790EEA" w:rsidRPr="00E037E7">
        <w:rPr>
          <w:rFonts w:hint="eastAsia"/>
          <w:b/>
          <w:sz w:val="22"/>
        </w:rPr>
        <w:t>その他</w:t>
      </w:r>
    </w:p>
    <w:p w:rsidR="00790EEA" w:rsidRPr="00E037E7" w:rsidRDefault="00790EEA" w:rsidP="00790EEA">
      <w:pPr>
        <w:ind w:leftChars="100" w:left="426" w:hangingChars="100" w:hanging="216"/>
        <w:rPr>
          <w:sz w:val="22"/>
        </w:rPr>
      </w:pPr>
      <w:r w:rsidRPr="00E037E7">
        <w:rPr>
          <w:rFonts w:hint="eastAsia"/>
          <w:b/>
          <w:sz w:val="22"/>
        </w:rPr>
        <w:t xml:space="preserve">　　</w:t>
      </w:r>
      <w:r w:rsidRPr="00E037E7">
        <w:rPr>
          <w:rFonts w:hint="eastAsia"/>
          <w:sz w:val="22"/>
        </w:rPr>
        <w:t>この運用方針に定めがない事項については、運用管理者が適切な判断を行うものとします。</w:t>
      </w:r>
    </w:p>
    <w:p w:rsidR="00685F50" w:rsidRPr="00A7257F" w:rsidRDefault="00790EEA" w:rsidP="00790EEA">
      <w:pPr>
        <w:rPr>
          <w:b/>
          <w:sz w:val="22"/>
        </w:rPr>
      </w:pPr>
      <w:r>
        <w:rPr>
          <w:rFonts w:hint="eastAsia"/>
          <w:b/>
          <w:sz w:val="22"/>
        </w:rPr>
        <w:lastRenderedPageBreak/>
        <w:t xml:space="preserve">13. </w:t>
      </w:r>
      <w:r w:rsidR="002E159D" w:rsidRPr="00A7257F">
        <w:rPr>
          <w:rFonts w:hint="eastAsia"/>
          <w:b/>
          <w:sz w:val="22"/>
        </w:rPr>
        <w:t>適用</w:t>
      </w:r>
    </w:p>
    <w:p w:rsidR="002E159D" w:rsidRDefault="00E037E7" w:rsidP="00790EEA">
      <w:pPr>
        <w:ind w:leftChars="100" w:left="210" w:firstLineChars="100" w:firstLine="220"/>
        <w:rPr>
          <w:sz w:val="22"/>
        </w:rPr>
      </w:pPr>
      <w:r>
        <w:rPr>
          <w:rFonts w:hint="eastAsia"/>
          <w:sz w:val="22"/>
        </w:rPr>
        <w:t>本運用方針は、令和元年７</w:t>
      </w:r>
      <w:r w:rsidR="002E159D" w:rsidRPr="00A7257F">
        <w:rPr>
          <w:rFonts w:hint="eastAsia"/>
          <w:sz w:val="22"/>
        </w:rPr>
        <w:t>月</w:t>
      </w:r>
      <w:r>
        <w:rPr>
          <w:rFonts w:hint="eastAsia"/>
          <w:sz w:val="22"/>
        </w:rPr>
        <w:t>１</w:t>
      </w:r>
      <w:r w:rsidR="002E159D" w:rsidRPr="00A7257F">
        <w:rPr>
          <w:rFonts w:hint="eastAsia"/>
          <w:sz w:val="22"/>
        </w:rPr>
        <w:t>日から適用します。ただし、令和元年</w:t>
      </w:r>
      <w:r>
        <w:rPr>
          <w:rFonts w:hint="eastAsia"/>
          <w:sz w:val="22"/>
        </w:rPr>
        <w:t>９</w:t>
      </w:r>
      <w:r w:rsidR="002E159D" w:rsidRPr="00A7257F">
        <w:rPr>
          <w:rFonts w:hint="eastAsia"/>
          <w:sz w:val="22"/>
        </w:rPr>
        <w:t>月</w:t>
      </w:r>
      <w:r>
        <w:rPr>
          <w:rFonts w:hint="eastAsia"/>
          <w:sz w:val="22"/>
        </w:rPr>
        <w:t>30</w:t>
      </w:r>
      <w:r w:rsidR="002E159D" w:rsidRPr="00A7257F">
        <w:rPr>
          <w:rFonts w:hint="eastAsia"/>
          <w:sz w:val="22"/>
        </w:rPr>
        <w:t>日までは試行期間とします。</w:t>
      </w:r>
    </w:p>
    <w:p w:rsidR="00790EEA" w:rsidRPr="00E037E7" w:rsidRDefault="00790EEA" w:rsidP="00790EEA">
      <w:pPr>
        <w:rPr>
          <w:b/>
          <w:sz w:val="22"/>
        </w:rPr>
      </w:pPr>
      <w:r w:rsidRPr="00E037E7">
        <w:rPr>
          <w:rFonts w:hint="eastAsia"/>
          <w:b/>
          <w:sz w:val="22"/>
        </w:rPr>
        <w:t>14. 本ページに関する問い合わせ先</w:t>
      </w:r>
    </w:p>
    <w:p w:rsidR="00E037E7" w:rsidRDefault="00E037E7" w:rsidP="00E037E7">
      <w:pPr>
        <w:ind w:firstLineChars="200" w:firstLine="440"/>
        <w:rPr>
          <w:sz w:val="22"/>
        </w:rPr>
      </w:pPr>
      <w:r>
        <w:rPr>
          <w:rFonts w:hint="eastAsia"/>
          <w:sz w:val="22"/>
        </w:rPr>
        <w:t>遠野市議会事務局までお問い合わせください。</w:t>
      </w:r>
    </w:p>
    <w:p w:rsidR="00790EEA" w:rsidRPr="00E037E7" w:rsidRDefault="00790EEA" w:rsidP="00E037E7">
      <w:pPr>
        <w:rPr>
          <w:rFonts w:ascii="ＭＳ 明朝" w:eastAsia="ＭＳ 明朝" w:hAnsi="ＭＳ 明朝" w:cs="ＭＳ 明朝"/>
          <w:sz w:val="22"/>
        </w:rPr>
      </w:pPr>
      <w:r w:rsidRPr="00E037E7">
        <w:rPr>
          <w:rFonts w:hint="eastAsia"/>
          <w:sz w:val="22"/>
        </w:rPr>
        <w:t>（電話：0198-62-2111</w:t>
      </w:r>
      <w:r w:rsidR="00E037E7">
        <w:rPr>
          <w:rFonts w:hint="eastAsia"/>
          <w:sz w:val="22"/>
        </w:rPr>
        <w:t xml:space="preserve"> </w:t>
      </w:r>
      <w:r w:rsidRPr="00E037E7">
        <w:rPr>
          <w:rFonts w:hint="eastAsia"/>
          <w:sz w:val="22"/>
        </w:rPr>
        <w:t>FAX：</w:t>
      </w:r>
      <w:r w:rsidR="00E037E7">
        <w:rPr>
          <w:rFonts w:hint="eastAsia"/>
          <w:sz w:val="22"/>
        </w:rPr>
        <w:t>0198-66-3021</w:t>
      </w:r>
      <w:r w:rsidRPr="00E037E7">
        <w:rPr>
          <w:rFonts w:ascii="ＭＳ 明朝" w:eastAsia="ＭＳ 明朝" w:hAnsi="ＭＳ 明朝" w:cs="ＭＳ 明朝" w:hint="eastAsia"/>
          <w:sz w:val="22"/>
        </w:rPr>
        <w:t>メールアドレス：</w:t>
      </w:r>
      <w:hyperlink r:id="rId8" w:history="1">
        <w:r w:rsidRPr="00E037E7">
          <w:rPr>
            <w:rStyle w:val="aa"/>
            <w:rFonts w:ascii="ＭＳ 明朝" w:eastAsia="ＭＳ 明朝" w:hAnsi="ＭＳ 明朝" w:cs="ＭＳ 明朝" w:hint="eastAsia"/>
            <w:color w:val="auto"/>
            <w:sz w:val="22"/>
          </w:rPr>
          <w:t>gikai@city.tono.iwate.jp</w:t>
        </w:r>
      </w:hyperlink>
      <w:r w:rsidRPr="00E037E7">
        <w:rPr>
          <w:rFonts w:ascii="ＭＳ 明朝" w:eastAsia="ＭＳ 明朝" w:hAnsi="ＭＳ 明朝" w:cs="ＭＳ 明朝"/>
          <w:sz w:val="22"/>
        </w:rPr>
        <w:t>）</w:t>
      </w:r>
      <w:r w:rsidRPr="00E037E7">
        <w:rPr>
          <w:rFonts w:ascii="ＭＳ 明朝" w:eastAsia="ＭＳ 明朝" w:hAnsi="ＭＳ 明朝" w:cs="ＭＳ 明朝" w:hint="eastAsia"/>
          <w:sz w:val="22"/>
        </w:rPr>
        <w:t xml:space="preserve">  </w:t>
      </w:r>
    </w:p>
    <w:p w:rsidR="00790EEA" w:rsidRDefault="00790EEA" w:rsidP="00790EEA">
      <w:pPr>
        <w:rPr>
          <w:color w:val="FF0000"/>
          <w:sz w:val="22"/>
        </w:rPr>
      </w:pPr>
    </w:p>
    <w:p w:rsidR="00C24D66" w:rsidRPr="00790EEA" w:rsidRDefault="00C24D66" w:rsidP="00790EEA">
      <w:pPr>
        <w:rPr>
          <w:color w:val="FF0000"/>
          <w:sz w:val="22"/>
        </w:rPr>
      </w:pPr>
    </w:p>
    <w:sectPr w:rsidR="00C24D66" w:rsidRPr="00790EEA" w:rsidSect="009179BB">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79" w:rsidRDefault="00714779" w:rsidP="00714779">
      <w:r>
        <w:separator/>
      </w:r>
    </w:p>
  </w:endnote>
  <w:endnote w:type="continuationSeparator" w:id="0">
    <w:p w:rsidR="00714779" w:rsidRDefault="00714779" w:rsidP="0071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79" w:rsidRDefault="00714779" w:rsidP="00714779">
      <w:r>
        <w:separator/>
      </w:r>
    </w:p>
  </w:footnote>
  <w:footnote w:type="continuationSeparator" w:id="0">
    <w:p w:rsidR="00714779" w:rsidRDefault="00714779" w:rsidP="00714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A32"/>
    <w:multiLevelType w:val="hybridMultilevel"/>
    <w:tmpl w:val="3258C3DE"/>
    <w:lvl w:ilvl="0" w:tplc="B0845814">
      <w:start w:val="1"/>
      <w:numFmt w:val="decimal"/>
      <w:lvlText w:val="(%1)"/>
      <w:lvlJc w:val="left"/>
      <w:pPr>
        <w:ind w:left="1170" w:hanging="570"/>
      </w:pPr>
      <w:rPr>
        <w:rFonts w:asciiTheme="minorHAnsi" w:eastAsiaTheme="minorEastAsia" w:hAnsiTheme="minorHAnsi" w:cstheme="minorBidi"/>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DDC70F7"/>
    <w:multiLevelType w:val="hybridMultilevel"/>
    <w:tmpl w:val="D132F6DE"/>
    <w:lvl w:ilvl="0" w:tplc="537C3E88">
      <w:start w:val="1"/>
      <w:numFmt w:val="decimal"/>
      <w:lvlText w:val="（%1）"/>
      <w:lvlJc w:val="left"/>
      <w:pPr>
        <w:ind w:left="960" w:hanging="720"/>
      </w:pPr>
      <w:rPr>
        <w:rFonts w:hint="default"/>
      </w:rPr>
    </w:lvl>
    <w:lvl w:ilvl="1" w:tplc="32A2D5C2">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567319E"/>
    <w:multiLevelType w:val="hybridMultilevel"/>
    <w:tmpl w:val="051A36CE"/>
    <w:lvl w:ilvl="0" w:tplc="291464B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64A3594"/>
    <w:multiLevelType w:val="hybridMultilevel"/>
    <w:tmpl w:val="BA42285C"/>
    <w:lvl w:ilvl="0" w:tplc="970059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2D44FC9"/>
    <w:multiLevelType w:val="hybridMultilevel"/>
    <w:tmpl w:val="4C76CD46"/>
    <w:lvl w:ilvl="0" w:tplc="8408A31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14B587F"/>
    <w:multiLevelType w:val="hybridMultilevel"/>
    <w:tmpl w:val="A8F2D3F2"/>
    <w:lvl w:ilvl="0" w:tplc="E07CB4F4">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730C50F3"/>
    <w:multiLevelType w:val="hybridMultilevel"/>
    <w:tmpl w:val="0D40BCA4"/>
    <w:lvl w:ilvl="0" w:tplc="207C7CB8">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F873A1E"/>
    <w:multiLevelType w:val="hybridMultilevel"/>
    <w:tmpl w:val="D18EDD16"/>
    <w:lvl w:ilvl="0" w:tplc="13D4FA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5"/>
  </w:num>
  <w:num w:numId="3">
    <w:abstractNumId w:val="4"/>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BB"/>
    <w:rsid w:val="00002788"/>
    <w:rsid w:val="00101BB8"/>
    <w:rsid w:val="00212479"/>
    <w:rsid w:val="002508C0"/>
    <w:rsid w:val="002E159D"/>
    <w:rsid w:val="00475239"/>
    <w:rsid w:val="00685F50"/>
    <w:rsid w:val="00714779"/>
    <w:rsid w:val="007249F4"/>
    <w:rsid w:val="00790EEA"/>
    <w:rsid w:val="008E6554"/>
    <w:rsid w:val="009179BB"/>
    <w:rsid w:val="009735B4"/>
    <w:rsid w:val="009A20F2"/>
    <w:rsid w:val="00A01E48"/>
    <w:rsid w:val="00A13C83"/>
    <w:rsid w:val="00A1774C"/>
    <w:rsid w:val="00A7257F"/>
    <w:rsid w:val="00A862DF"/>
    <w:rsid w:val="00BC380C"/>
    <w:rsid w:val="00C24D66"/>
    <w:rsid w:val="00DA3DCE"/>
    <w:rsid w:val="00E037E7"/>
    <w:rsid w:val="00F9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BD7202"/>
  <w15:chartTrackingRefBased/>
  <w15:docId w15:val="{1B233FB1-5838-4C2D-AFEB-2D72B44E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E0A"/>
    <w:pPr>
      <w:ind w:leftChars="400" w:left="840"/>
    </w:pPr>
  </w:style>
  <w:style w:type="paragraph" w:styleId="a4">
    <w:name w:val="header"/>
    <w:basedOn w:val="a"/>
    <w:link w:val="a5"/>
    <w:uiPriority w:val="99"/>
    <w:unhideWhenUsed/>
    <w:rsid w:val="00714779"/>
    <w:pPr>
      <w:tabs>
        <w:tab w:val="center" w:pos="4252"/>
        <w:tab w:val="right" w:pos="8504"/>
      </w:tabs>
      <w:snapToGrid w:val="0"/>
    </w:pPr>
  </w:style>
  <w:style w:type="character" w:customStyle="1" w:styleId="a5">
    <w:name w:val="ヘッダー (文字)"/>
    <w:basedOn w:val="a0"/>
    <w:link w:val="a4"/>
    <w:uiPriority w:val="99"/>
    <w:rsid w:val="00714779"/>
  </w:style>
  <w:style w:type="paragraph" w:styleId="a6">
    <w:name w:val="footer"/>
    <w:basedOn w:val="a"/>
    <w:link w:val="a7"/>
    <w:uiPriority w:val="99"/>
    <w:unhideWhenUsed/>
    <w:rsid w:val="00714779"/>
    <w:pPr>
      <w:tabs>
        <w:tab w:val="center" w:pos="4252"/>
        <w:tab w:val="right" w:pos="8504"/>
      </w:tabs>
      <w:snapToGrid w:val="0"/>
    </w:pPr>
  </w:style>
  <w:style w:type="character" w:customStyle="1" w:styleId="a7">
    <w:name w:val="フッター (文字)"/>
    <w:basedOn w:val="a0"/>
    <w:link w:val="a6"/>
    <w:uiPriority w:val="99"/>
    <w:rsid w:val="00714779"/>
  </w:style>
  <w:style w:type="paragraph" w:styleId="a8">
    <w:name w:val="Balloon Text"/>
    <w:basedOn w:val="a"/>
    <w:link w:val="a9"/>
    <w:uiPriority w:val="99"/>
    <w:semiHidden/>
    <w:unhideWhenUsed/>
    <w:rsid w:val="00002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788"/>
    <w:rPr>
      <w:rFonts w:asciiTheme="majorHAnsi" w:eastAsiaTheme="majorEastAsia" w:hAnsiTheme="majorHAnsi" w:cstheme="majorBidi"/>
      <w:sz w:val="18"/>
      <w:szCs w:val="18"/>
    </w:rPr>
  </w:style>
  <w:style w:type="character" w:styleId="aa">
    <w:name w:val="Hyperlink"/>
    <w:basedOn w:val="a0"/>
    <w:uiPriority w:val="99"/>
    <w:unhideWhenUsed/>
    <w:rsid w:val="008E6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kai@city.tono.iwat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1E39D-FC0B-4B4C-9D4A-85ADE39B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村上絵理</dc:creator>
  <cp:keywords/>
  <dc:description/>
  <cp:lastModifiedBy>村上絵理</cp:lastModifiedBy>
  <cp:revision>4</cp:revision>
  <cp:lastPrinted>2019-06-28T00:30:00Z</cp:lastPrinted>
  <dcterms:created xsi:type="dcterms:W3CDTF">2019-06-21T00:39:00Z</dcterms:created>
  <dcterms:modified xsi:type="dcterms:W3CDTF">2019-07-01T07:48:00Z</dcterms:modified>
</cp:coreProperties>
</file>